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9617E3" w14:paraId="7E8B457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617E3" w14:paraId="3FF3E2A8" w14:textId="77777777">
      <w:pPr>
        <w:shd w:val="clear" w:color="auto" w:fill="FFFFFF"/>
        <w:spacing w:after="0" w:line="240" w:lineRule="auto"/>
        <w:ind w:left="-113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-681989</wp:posOffset>
            </wp:positionH>
            <wp:positionV relativeFrom="paragraph">
              <wp:posOffset>-746759</wp:posOffset>
            </wp:positionV>
            <wp:extent cx="1982864" cy="952500"/>
            <wp:effectExtent l="0" t="0" r="0" b="0"/>
            <wp:wrapNone/>
            <wp:docPr id="1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60019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286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7E3" w14:paraId="0A4B225F" w14:textId="77777777">
      <w:pPr>
        <w:shd w:val="clear" w:color="auto" w:fill="FFFFFF"/>
        <w:spacing w:after="0" w:line="240" w:lineRule="auto"/>
        <w:rPr>
          <w:b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3661409</wp:posOffset>
            </wp:positionH>
            <wp:positionV relativeFrom="paragraph">
              <wp:posOffset>13970</wp:posOffset>
            </wp:positionV>
            <wp:extent cx="2279650" cy="2305050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34260" name="image2.jpg"/>
                    <pic:cNvPicPr/>
                  </pic:nvPicPr>
                  <pic:blipFill>
                    <a:blip xmlns:r="http://schemas.openxmlformats.org/officeDocument/2006/relationships" r:embed="rId6"/>
                    <a:srcRect l="3986" r="3986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7E3" w14:paraId="7F725A18" w14:textId="77777777">
      <w:pPr>
        <w:shd w:val="clear" w:color="auto" w:fill="FFFFFF"/>
        <w:spacing w:after="0" w:line="240" w:lineRule="auto"/>
        <w:rPr>
          <w:b/>
          <w:color w:val="C00000"/>
          <w:sz w:val="42"/>
          <w:szCs w:val="42"/>
        </w:rPr>
      </w:pPr>
      <w:r>
        <w:rPr>
          <w:b/>
          <w:color w:val="C00000"/>
          <w:sz w:val="42"/>
          <w:szCs w:val="42"/>
        </w:rPr>
        <w:t>29 marzo 2022</w:t>
      </w:r>
    </w:p>
    <w:p w:rsidR="009617E3" w14:paraId="60F744C6" w14:textId="77777777">
      <w:pPr>
        <w:shd w:val="clear" w:color="auto" w:fill="FFFFFF"/>
        <w:spacing w:after="0" w:line="240" w:lineRule="auto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ore 20.50</w:t>
      </w:r>
    </w:p>
    <w:p w:rsidR="009617E3" w14:paraId="09165C17" w14:textId="77777777">
      <w:pPr>
        <w:shd w:val="clear" w:color="auto" w:fill="FFFFFF"/>
        <w:spacing w:after="0" w:line="240" w:lineRule="auto"/>
        <w:ind w:left="-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br/>
      </w:r>
    </w:p>
    <w:p w:rsidR="009617E3" w14:paraId="39D79102" w14:textId="77777777">
      <w:pPr>
        <w:shd w:val="clear" w:color="auto" w:fill="FFFFFF"/>
        <w:spacing w:after="0" w:line="240" w:lineRule="auto"/>
        <w:ind w:left="-284"/>
        <w:rPr>
          <w:rFonts w:ascii="Noto Serif" w:eastAsia="Noto Serif" w:hAnsi="Noto Serif" w:cs="Noto Serif"/>
          <w:b/>
          <w:color w:val="C00000"/>
          <w:sz w:val="36"/>
          <w:szCs w:val="36"/>
        </w:rPr>
      </w:pPr>
      <w:r>
        <w:rPr>
          <w:rFonts w:ascii="Noto Serif" w:eastAsia="Noto Serif" w:hAnsi="Noto Serif" w:cs="Noto Serif"/>
          <w:b/>
          <w:color w:val="C00000"/>
          <w:sz w:val="36"/>
          <w:szCs w:val="36"/>
        </w:rPr>
        <w:t>ORCHESTRACCIA IN CONCERTO</w:t>
      </w:r>
    </w:p>
    <w:p w:rsidR="009617E3" w14:paraId="1DE2CB7A" w14:textId="77777777">
      <w:pPr>
        <w:shd w:val="clear" w:color="auto" w:fill="FFFFFF"/>
        <w:spacing w:after="0" w:line="240" w:lineRule="auto"/>
        <w:ind w:left="-284"/>
        <w:rPr>
          <w:rFonts w:ascii="Noto Serif" w:eastAsia="Noto Serif" w:hAnsi="Noto Serif" w:cs="Noto Serif"/>
          <w:b/>
          <w:color w:val="C00000"/>
          <w:sz w:val="36"/>
          <w:szCs w:val="36"/>
        </w:rPr>
      </w:pPr>
      <w:r>
        <w:rPr>
          <w:rFonts w:ascii="Noto Serif" w:eastAsia="Noto Serif" w:hAnsi="Noto Serif" w:cs="Noto Serif"/>
          <w:b/>
          <w:color w:val="C00000"/>
          <w:sz w:val="36"/>
          <w:szCs w:val="36"/>
        </w:rPr>
        <w:t xml:space="preserve">ROCK RECITAL AL TEMPO </w:t>
      </w:r>
    </w:p>
    <w:p w:rsidR="009617E3" w14:paraId="20A4C151" w14:textId="77777777">
      <w:pPr>
        <w:shd w:val="clear" w:color="auto" w:fill="FFFFFF"/>
        <w:spacing w:after="0" w:line="240" w:lineRule="auto"/>
        <w:ind w:left="-284"/>
        <w:rPr>
          <w:rFonts w:ascii="Noto Serif" w:eastAsia="Noto Serif" w:hAnsi="Noto Serif" w:cs="Noto Serif"/>
          <w:b/>
          <w:color w:val="C00000"/>
          <w:sz w:val="36"/>
          <w:szCs w:val="36"/>
        </w:rPr>
      </w:pPr>
      <w:r>
        <w:rPr>
          <w:rFonts w:ascii="Noto Serif" w:eastAsia="Noto Serif" w:hAnsi="Noto Serif" w:cs="Noto Serif"/>
          <w:b/>
          <w:color w:val="C00000"/>
          <w:sz w:val="36"/>
          <w:szCs w:val="36"/>
        </w:rPr>
        <w:t>DEL BRUSCOLINARO</w:t>
      </w:r>
    </w:p>
    <w:p w:rsidR="009617E3" w14:paraId="6B990A87" w14:textId="77777777">
      <w:pPr>
        <w:shd w:val="clear" w:color="auto" w:fill="FFFFFF"/>
        <w:spacing w:after="0" w:line="240" w:lineRule="auto"/>
        <w:ind w:left="-284"/>
        <w:rPr>
          <w:rFonts w:ascii="Montserrat" w:eastAsia="Montserrat" w:hAnsi="Montserrat" w:cs="Montserrat"/>
          <w:b/>
          <w:color w:val="C00000"/>
          <w:sz w:val="50"/>
          <w:szCs w:val="50"/>
        </w:rPr>
      </w:pPr>
    </w:p>
    <w:p w:rsidR="009617E3" w:rsidRPr="00F9543B" w:rsidP="00F9543B" w14:paraId="50678339" w14:textId="5A0D0FA3">
      <w:pPr>
        <w:shd w:val="clear" w:color="auto" w:fill="FFFFFF"/>
        <w:spacing w:after="0" w:line="240" w:lineRule="auto"/>
        <w:ind w:left="-284"/>
        <w:rPr>
          <w:rFonts w:ascii="Montserrat" w:eastAsia="Montserrat" w:hAnsi="Montserrat" w:cs="Montserrat"/>
          <w:b/>
          <w:color w:val="C00000"/>
          <w:sz w:val="50"/>
          <w:szCs w:val="50"/>
        </w:rPr>
      </w:pPr>
      <w:r>
        <w:rPr>
          <w:rFonts w:ascii="Montserrat" w:eastAsia="Montserrat" w:hAnsi="Montserrat" w:cs="Montserrat"/>
          <w:b/>
          <w:color w:val="C00000"/>
          <w:sz w:val="50"/>
          <w:szCs w:val="50"/>
        </w:rPr>
        <w:t xml:space="preserve"> </w:t>
      </w:r>
      <w:r>
        <w:rPr>
          <w:sz w:val="24"/>
          <w:szCs w:val="24"/>
        </w:rPr>
        <w:t xml:space="preserve">  </w:t>
      </w:r>
      <w:r>
        <w:t>L’</w:t>
      </w:r>
      <w:r>
        <w:t>Orchestraccia</w:t>
      </w:r>
      <w:r>
        <w:t xml:space="preserve"> è un gruppo di musica folk-rock ispirato alla tradizione e cultura romana.</w:t>
      </w:r>
    </w:p>
    <w:p w:rsidR="009617E3" w14:paraId="2E221459" w14:textId="77777777">
      <w:pPr>
        <w:jc w:val="both"/>
      </w:pPr>
      <w:r>
        <w:t>Fondata nel 2011 da attori e musicisti con la comune idea di unire le proprie esperienze reciproche alla ricerca di una forma innovativa di spettacolo, una forma che</w:t>
      </w:r>
      <w:r>
        <w:t xml:space="preserve"> comprendesse musica e teatro ispirato alla grande eredità del folklore romanesco ma con uno sguardo attuale e contemporaneo. Lo spunto di partenza di questo progetto è stato quello di riproporre il repertorio degli autori romani tra Ottocento e Novecento </w:t>
      </w:r>
      <w:r>
        <w:t>e tutte quelle canzoni e poesie che sono patrimonio della cultura italiana. A questa idea si è aggiunta una produzioni di canzoni e testi originali che, affiancati ai primi, ne testimoniano l'attualità e freschezza.</w:t>
      </w:r>
    </w:p>
    <w:p w:rsidR="009617E3" w14:paraId="6C7370B9" w14:textId="77777777">
      <w:pPr>
        <w:jc w:val="both"/>
        <w:rPr>
          <w:b/>
          <w:color w:val="FFFFFF"/>
          <w:sz w:val="32"/>
          <w:szCs w:val="32"/>
          <w:highlight w:val="darkRed"/>
        </w:rPr>
      </w:pPr>
      <w:r>
        <w:t>L’</w:t>
      </w:r>
      <w:r>
        <w:t>Orchestraccia</w:t>
      </w:r>
      <w:r>
        <w:t xml:space="preserve"> è composta da: Marco Con</w:t>
      </w:r>
      <w:r>
        <w:t>idi (cantautore/attore ), Giorgio Caputo (attore ), Luca Angeletti (attore ), Guglielmo Poggi (attore ), Salvatore Romano (chitarra ), Angelo Capozzi (chitarra/ukulele ), Gianfranco Mauto (pianoforte/fisarmonica ), Alessandro Vece (violino ), Alessio Guzzo</w:t>
      </w:r>
      <w:r>
        <w:t xml:space="preserve">n (tromba ), Claudio Mosconi (basso ) e Fabrizio </w:t>
      </w:r>
      <w:r>
        <w:t>Fratepietro</w:t>
      </w:r>
      <w:r>
        <w:t xml:space="preserve"> (batteria ).</w:t>
      </w:r>
    </w:p>
    <w:p w:rsidR="009617E3" w14:paraId="23B8539B" w14:textId="77777777">
      <w:pPr>
        <w:spacing w:after="0"/>
        <w:ind w:left="-284" w:right="-709"/>
        <w:jc w:val="center"/>
        <w:rPr>
          <w:b/>
          <w:color w:val="FFFFFF"/>
          <w:sz w:val="32"/>
          <w:szCs w:val="32"/>
          <w:highlight w:val="darkRed"/>
        </w:rPr>
      </w:pPr>
    </w:p>
    <w:p w:rsidR="009617E3" w14:paraId="716C3873" w14:textId="77777777">
      <w:pPr>
        <w:spacing w:after="0"/>
        <w:ind w:left="-284" w:right="-709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  <w:highlight w:val="darkRed"/>
        </w:rPr>
        <w:t xml:space="preserve">PROMOZIONE ENTI CONVENZIONATI      </w:t>
      </w:r>
    </w:p>
    <w:p w:rsidR="009617E3" w14:paraId="5FBE7721" w14:textId="77777777">
      <w:pPr>
        <w:spacing w:after="0"/>
        <w:ind w:left="-284" w:right="-709"/>
        <w:jc w:val="center"/>
        <w:rPr>
          <w:sz w:val="28"/>
          <w:szCs w:val="28"/>
        </w:rPr>
      </w:pPr>
      <w:r>
        <w:rPr>
          <w:b/>
          <w:color w:val="FFFFFF"/>
          <w:sz w:val="32"/>
          <w:szCs w:val="32"/>
        </w:rPr>
        <w:t xml:space="preserve">  </w:t>
      </w:r>
    </w:p>
    <w:tbl>
      <w:tblPr>
        <w:tblStyle w:val="a0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5"/>
        <w:gridCol w:w="3555"/>
        <w:gridCol w:w="3870"/>
      </w:tblGrid>
      <w:tr w14:paraId="0C09D6F6" w14:textId="77777777">
        <w:tblPrEx>
          <w:tblW w:w="993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978"/>
        </w:trPr>
        <w:tc>
          <w:tcPr>
            <w:tcW w:w="2505" w:type="dxa"/>
          </w:tcPr>
          <w:p w:rsidR="009617E3" w14:paraId="28ED27CC" w14:textId="77777777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SETTORE</w:t>
            </w:r>
          </w:p>
        </w:tc>
        <w:tc>
          <w:tcPr>
            <w:tcW w:w="3555" w:type="dxa"/>
          </w:tcPr>
          <w:p w:rsidR="009617E3" w14:paraId="2D1C8BC9" w14:textId="77777777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PREZZO INTERO</w:t>
            </w:r>
          </w:p>
        </w:tc>
        <w:tc>
          <w:tcPr>
            <w:tcW w:w="3870" w:type="dxa"/>
            <w:tcBorders>
              <w:right w:val="single" w:sz="4" w:space="0" w:color="000000"/>
            </w:tcBorders>
          </w:tcPr>
          <w:p w:rsidR="009617E3" w14:paraId="3B2B6D38" w14:textId="77777777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PREZZO CRAL </w:t>
            </w:r>
          </w:p>
        </w:tc>
      </w:tr>
      <w:tr w14:paraId="3B741EB4" w14:textId="77777777">
        <w:tblPrEx>
          <w:tblW w:w="9930" w:type="dxa"/>
          <w:tblInd w:w="0" w:type="dxa"/>
          <w:tblLayout w:type="fixed"/>
          <w:tblLook w:val="0400"/>
        </w:tblPrEx>
        <w:trPr>
          <w:trHeight w:val="756"/>
        </w:trPr>
        <w:tc>
          <w:tcPr>
            <w:tcW w:w="2505" w:type="dxa"/>
          </w:tcPr>
          <w:p w:rsidR="009617E3" w14:paraId="70885822" w14:textId="77777777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Platea</w:t>
            </w:r>
          </w:p>
        </w:tc>
        <w:tc>
          <w:tcPr>
            <w:tcW w:w="3555" w:type="dxa"/>
          </w:tcPr>
          <w:p w:rsidR="009617E3" w14:paraId="39A9F61B" w14:textId="77777777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€ </w:t>
            </w: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870" w:type="dxa"/>
            <w:tcBorders>
              <w:right w:val="single" w:sz="4" w:space="0" w:color="000000"/>
            </w:tcBorders>
          </w:tcPr>
          <w:p w:rsidR="009617E3" w14:paraId="4853370F" w14:textId="77777777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€ 2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.00</w:t>
            </w:r>
          </w:p>
        </w:tc>
      </w:tr>
    </w:tbl>
    <w:p w:rsidR="009617E3" w14:paraId="70CABA93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*Tutte le riduzioni sono valide fino ad esaurimento plafond*</w:t>
      </w:r>
    </w:p>
    <w:p w:rsidR="009617E3" w14:paraId="2C649BC7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 USUFRUIRE DELLE PROMOZIONI È NECESSARIO PRENOTARE TRAMITE</w:t>
      </w:r>
    </w:p>
    <w:p w:rsidR="009617E3" w14:paraId="2AB8FD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UFFICIO PROMOZIONE </w:t>
      </w:r>
      <w:r>
        <w:rPr>
          <w:rFonts w:ascii="Montserrat" w:eastAsia="Montserrat" w:hAnsi="Montserrat" w:cs="Montserrat"/>
          <w:b/>
          <w:color w:val="C00000"/>
          <w:sz w:val="24"/>
          <w:szCs w:val="24"/>
        </w:rPr>
        <w:t xml:space="preserve">▶ </w:t>
      </w:r>
      <w:hyperlink r:id="rId7" w:history="1">
        <w:r>
          <w:rPr>
            <w:i/>
            <w:color w:val="0000FF"/>
            <w:sz w:val="24"/>
            <w:szCs w:val="24"/>
            <w:u w:val="single"/>
          </w:rPr>
          <w:t>promozione@ilparioli.it</w:t>
        </w:r>
      </w:hyperlink>
      <w:r>
        <w:rPr>
          <w:i/>
          <w:color w:val="000000"/>
          <w:sz w:val="24"/>
          <w:szCs w:val="24"/>
        </w:rPr>
        <w:t xml:space="preserve">  tel.</w:t>
      </w:r>
      <w:r>
        <w:rPr>
          <w:color w:val="C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06-5434514</w:t>
      </w:r>
    </w:p>
    <w:p w:rsidR="009617E3" w14:paraId="15D7956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dal lunedì al venerdì ore 9.30/13.30 – 14.30/17.30</w:t>
      </w:r>
      <w:r>
        <w:t xml:space="preserve"> </w:t>
      </w:r>
      <w:r>
        <w:rPr>
          <w:i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1524000</wp:posOffset>
                </wp:positionV>
                <wp:extent cx="6636385" cy="112141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37333" y="3228820"/>
                          <a:ext cx="663638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17E3" w14:paraId="67611846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1524000</wp:posOffset>
                </wp:positionV>
                <wp:extent cx="6636385" cy="1121410"/>
                <wp:effectExtent l="0" t="0" r="0" b="0"/>
                <wp:wrapNone/>
                <wp:docPr id="210429732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067577" name="image3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6385" cy="1121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1524000</wp:posOffset>
                </wp:positionV>
                <wp:extent cx="6636385" cy="112141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37333" y="3228820"/>
                          <a:ext cx="663638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17E3" w14:paraId="2C894F11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1524000</wp:posOffset>
                </wp:positionV>
                <wp:extent cx="6636385" cy="1121410"/>
                <wp:effectExtent l="0" t="0" r="0" b="0"/>
                <wp:wrapNone/>
                <wp:docPr id="184212984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200636" name="image4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6385" cy="1121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w:type="default" r:id="rId10"/>
      <w:pgSz w:w="11906" w:h="16838"/>
      <w:pgMar w:top="1417" w:right="1416" w:bottom="1134" w:left="1134" w:header="68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7E3" w14:paraId="054201C9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E3"/>
    <w:rsid w:val="009617E3"/>
    <w:rsid w:val="00F67CD6"/>
    <w:rsid w:val="00F9543B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000AD-ACCE-420B-AD6F-6785AAD2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Titolo2Carattere"/>
    <w:uiPriority w:val="9"/>
    <w:semiHidden/>
    <w:unhideWhenUsed/>
    <w:qFormat/>
    <w:rsid w:val="00A24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Titolo3Carattere"/>
    <w:uiPriority w:val="9"/>
    <w:semiHidden/>
    <w:unhideWhenUsed/>
    <w:qFormat/>
    <w:rsid w:val="00A24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TestofumettoCarattere"/>
    <w:uiPriority w:val="99"/>
    <w:semiHidden/>
    <w:unhideWhenUsed/>
    <w:rsid w:val="0060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607D5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DefaultParagraphFont"/>
    <w:link w:val="Heading2"/>
    <w:uiPriority w:val="9"/>
    <w:rsid w:val="00A242A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DefaultParagraphFont"/>
    <w:link w:val="Heading3"/>
    <w:uiPriority w:val="9"/>
    <w:rsid w:val="00A242A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unhideWhenUsed/>
    <w:rsid w:val="00A2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42A4"/>
    <w:rPr>
      <w:i/>
      <w:iCs/>
    </w:rPr>
  </w:style>
  <w:style w:type="character" w:styleId="Strong">
    <w:name w:val="Strong"/>
    <w:basedOn w:val="DefaultParagraphFont"/>
    <w:uiPriority w:val="22"/>
    <w:qFormat/>
    <w:rsid w:val="00A242A4"/>
    <w:rPr>
      <w:b/>
      <w:bCs/>
    </w:rPr>
  </w:style>
  <w:style w:type="paragraph" w:customStyle="1" w:styleId="Default">
    <w:name w:val="Default"/>
    <w:rsid w:val="00A242A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357"/>
    <w:rPr>
      <w:color w:val="0000FF"/>
      <w:u w:val="single"/>
    </w:rPr>
  </w:style>
  <w:style w:type="paragraph" w:styleId="NoSpacing">
    <w:name w:val="No Spacing"/>
    <w:uiPriority w:val="1"/>
    <w:qFormat/>
    <w:rsid w:val="00407483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390FFB"/>
    <w:pPr>
      <w:ind w:left="720"/>
      <w:contextualSpacing/>
    </w:pPr>
  </w:style>
  <w:style w:type="paragraph" w:styleId="Header">
    <w:name w:val="header"/>
    <w:basedOn w:val="Normal"/>
    <w:link w:val="IntestazioneCarattere"/>
    <w:uiPriority w:val="99"/>
    <w:unhideWhenUsed/>
    <w:rsid w:val="005B3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5B3D46"/>
  </w:style>
  <w:style w:type="paragraph" w:styleId="Footer">
    <w:name w:val="footer"/>
    <w:basedOn w:val="Normal"/>
    <w:link w:val="PidipaginaCarattere"/>
    <w:uiPriority w:val="99"/>
    <w:unhideWhenUsed/>
    <w:rsid w:val="005B3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5B3D46"/>
  </w:style>
  <w:style w:type="table" w:styleId="TableGrid">
    <w:name w:val="Table Grid"/>
    <w:basedOn w:val="TableNormal"/>
    <w:uiPriority w:val="59"/>
    <w:unhideWhenUsed/>
    <w:rsid w:val="001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3DF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410F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mailto:promozione@ilparioli.it" TargetMode="Externa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x+QtL9rLGAU0ONaNfWt0Gi6PA==">AMUW2mXeJAlYF3iIXcQKjZLnMN7MfnILoehDYiEoSvycOIY5m1kCdhMpeaw+MDsfPE4jrY1nPrbHhVav9ommx53b82J/lKzaj1uW3S2MVY2XumSWdMSwSKI=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</dc:creator>
  <cp:lastModifiedBy>Teatro Parioli</cp:lastModifiedBy>
  <cp:revision>2</cp:revision>
  <dcterms:created xsi:type="dcterms:W3CDTF">2022-01-10T14:54:00Z</dcterms:created>
  <dcterms:modified xsi:type="dcterms:W3CDTF">2022-03-14T14:09:00Z</dcterms:modified>
</cp:coreProperties>
</file>